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center"/>
        <w:rPr/>
      </w:pPr>
      <w:r>
        <w:rPr>
          <w:b/>
          <w:sz w:val="28"/>
          <w:szCs w:val="28"/>
        </w:rPr>
        <w:t>Требования к оформлению статьи</w:t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Оригинальность текста – </w:t>
      </w:r>
      <w:r>
        <w:rPr>
          <w:b/>
          <w:sz w:val="28"/>
          <w:szCs w:val="28"/>
        </w:rPr>
        <w:t>не менее 70%.</w:t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b/>
          <w:i/>
          <w:sz w:val="28"/>
          <w:szCs w:val="28"/>
        </w:rPr>
        <w:t>Электронный вариант</w:t>
      </w:r>
      <w:r>
        <w:rPr>
          <w:sz w:val="28"/>
          <w:szCs w:val="28"/>
        </w:rPr>
        <w:t>: MS Word 2003-2010, формат А4, поля – 20 мм, Times New Roman, кегль 14, интервал 1, абзацный отступ 1,25, объем статьи – не более 8 страниц (статьи бóльшего объема не принимаются).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строка. В верхнем правом углу – название секции.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строка. В левом углу – обязательный индекс УДК (жирным шрифтом).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строка. Посередине большими буквами – заглавие статьи (жирным шрифтом).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строка. В правом углу – курсивом фамилия, инициалы, научная степень, ученое звание, должность, учреждение.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b/>
          <w:sz w:val="28"/>
          <w:szCs w:val="28"/>
        </w:rPr>
        <w:t>Аннотация, ключевые слова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текст</w:t>
      </w:r>
      <w:r>
        <w:rPr>
          <w:sz w:val="28"/>
          <w:szCs w:val="28"/>
        </w:rPr>
        <w:t xml:space="preserve"> с выравниванием по ширине. Аннотация на русском и английском языках (до 4 предложений), ключевые слова (английский, русский – до 5 слов).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После текста. </w:t>
      </w:r>
      <w:r>
        <w:rPr>
          <w:b/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 xml:space="preserve"> (не более 10 наименований, ссылка оформляется в квадратные скобки [4, c. 7]).</w:t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i/>
          <w:sz w:val="28"/>
          <w:szCs w:val="28"/>
        </w:rPr>
        <w:t>Графики, таблицы и рисунки</w:t>
      </w:r>
      <w:r>
        <w:rPr>
          <w:sz w:val="28"/>
          <w:szCs w:val="28"/>
        </w:rPr>
        <w:t>: формат *.docх должны не превышать 110×150 мм.</w:t>
      </w:r>
    </w:p>
    <w:p>
      <w:pPr>
        <w:pStyle w:val="Normal"/>
        <w:bidi w:val="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b/>
          <w:sz w:val="28"/>
          <w:szCs w:val="28"/>
        </w:rPr>
        <w:t>Структура статьи</w:t>
      </w:r>
      <w:r>
        <w:rPr>
          <w:sz w:val="28"/>
          <w:szCs w:val="28"/>
        </w:rPr>
        <w:t>: постановка проблемы; формулировка цели; изложение основного материала исследования с полным обоснованием полученных научных результатов; выводы и предложения относительно дальнейших исследований в указанном направлении.</w:t>
      </w:r>
    </w:p>
    <w:p>
      <w:pPr>
        <w:pStyle w:val="Normal"/>
        <w:bidi w:val="0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firstLine="567"/>
              <w:jc w:val="both"/>
              <w:rPr/>
            </w:pPr>
            <w:r>
              <w:rPr>
                <w:sz w:val="28"/>
                <w:szCs w:val="28"/>
              </w:rPr>
              <w:t>Авторы поданных к публикации материалов несут персональную ответственность за полноту и достоверность изложенных фактов и положений. Оргкомитет оставляет за собой право отклонять материалы, не соответствующие тематике направлений работы конференции и требованиям к оформлению, а также присланные после указанного срока.</w:t>
            </w:r>
          </w:p>
        </w:tc>
      </w:tr>
    </w:tbl>
    <w:p>
      <w:pPr>
        <w:pStyle w:val="Normal"/>
        <w:bidi w:val="0"/>
        <w:spacing w:lineRule="auto" w:line="276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lineRule="auto" w:line="276"/>
        <w:ind w:firstLine="567"/>
        <w:jc w:val="both"/>
        <w:rPr/>
      </w:pPr>
      <w:r>
        <w:rPr>
          <w:b/>
          <w:sz w:val="28"/>
          <w:szCs w:val="28"/>
        </w:rPr>
        <w:t>Для студентов, магистрантов и аспирантов</w:t>
      </w:r>
      <w:r>
        <w:rPr>
          <w:sz w:val="28"/>
          <w:szCs w:val="28"/>
        </w:rPr>
        <w:t xml:space="preserve"> обязательна письменная рекомендация (отзыв) научного руководителя.</w:t>
      </w:r>
      <w:r>
        <w:br w:type="page"/>
      </w:r>
    </w:p>
    <w:p>
      <w:pPr>
        <w:pStyle w:val="Normal"/>
        <w:bidi w:val="0"/>
        <w:spacing w:lineRule="auto" w:line="276"/>
        <w:jc w:val="center"/>
        <w:rPr/>
      </w:pPr>
      <w:r>
        <w:rPr>
          <w:b/>
          <w:sz w:val="28"/>
          <w:szCs w:val="28"/>
        </w:rPr>
        <w:t>Образец оформления статьи</w:t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 №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УДК: 37.091.12.011.3-051:005</w:t>
            </w:r>
          </w:p>
          <w:p>
            <w:pPr>
              <w:pStyle w:val="Normal"/>
              <w:bidi w:val="0"/>
              <w:spacing w:lineRule="auto" w:line="276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ДУХОВНО-НРАВСТВЕННОЕ ВОСПИТАНИЕ УЧАЩЕЙСЯ МОЛОДЕЖИ В КОНТЕКСТЕ ТРЕБОВАНИЙ ФГОС</w:t>
            </w:r>
          </w:p>
          <w:p>
            <w:pPr>
              <w:pStyle w:val="Normal"/>
              <w:bidi w:val="0"/>
              <w:spacing w:lineRule="auto" w:line="276"/>
              <w:jc w:val="right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Иванов Иван Иванович</w:t>
            </w:r>
          </w:p>
          <w:p>
            <w:pPr>
              <w:pStyle w:val="Normal"/>
              <w:bidi w:val="0"/>
              <w:spacing w:lineRule="auto" w:line="2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педагогических наук, доцент кафедры </w:t>
            </w:r>
          </w:p>
          <w:p>
            <w:pPr>
              <w:pStyle w:val="Normal"/>
              <w:bidi w:val="0"/>
              <w:spacing w:lineRule="auto" w:line="2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изобразительного искусства и дизайна, Гуманитарно-педагогическая</w:t>
            </w:r>
          </w:p>
          <w:p>
            <w:pPr>
              <w:pStyle w:val="Normal"/>
              <w:bidi w:val="0"/>
              <w:spacing w:lineRule="auto" w:line="2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академия (филиал) ФГАОУ ВО «Крымский федеральный </w:t>
            </w:r>
          </w:p>
          <w:p>
            <w:pPr>
              <w:pStyle w:val="Normal"/>
              <w:bidi w:val="0"/>
              <w:spacing w:lineRule="auto" w:line="2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 им. В.И. Вернадского», г. Ялта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Аннотация.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Ключевые слова: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Текст статьи. ...</w:t>
            </w:r>
          </w:p>
          <w:p>
            <w:pPr>
              <w:pStyle w:val="Normal"/>
              <w:bidi w:val="0"/>
              <w:spacing w:lineRule="auto" w:line="276"/>
              <w:jc w:val="both"/>
              <w:rPr/>
            </w:pPr>
            <w:r>
              <w:rPr>
                <w:b/>
                <w:sz w:val="28"/>
                <w:szCs w:val="28"/>
              </w:rPr>
              <w:t>Выводы.</w:t>
            </w:r>
            <w:r>
              <w:rPr>
                <w:sz w:val="28"/>
                <w:szCs w:val="28"/>
              </w:rPr>
              <w:t xml:space="preserve"> ....</w:t>
            </w:r>
          </w:p>
          <w:p>
            <w:pPr>
              <w:pStyle w:val="Normal"/>
              <w:bidi w:val="0"/>
              <w:spacing w:lineRule="auto" w:line="276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использованных источников:</w:t>
            </w:r>
          </w:p>
          <w:p>
            <w:pPr>
              <w:pStyle w:val="Normal"/>
              <w:bidi w:val="0"/>
              <w:spacing w:lineRule="auto" w:line="276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Micro Hei" w:cs="FreeSan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2</Pages>
  <Words>260</Words>
  <Characters>1797</Characters>
  <CharactersWithSpaces>2053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2023-09-16T16:00:57Z</dcterms:created>
  <dc:creator/>
  <dc:description/>
  <dc:language>ru-RU</dc:language>
  <cp:lastModifiedBy/>
  <dcterms:modified xsi:type="dcterms:W3CDTF">2023-09-16T16:02:10Z</dcterms:modified>
  <cp:revision>1</cp:revision>
  <dc:subject/>
  <dc:title/>
</cp:coreProperties>
</file>